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sz w:val="28"/>
          <w:szCs w:val="24"/>
        </w:rPr>
      </w:pPr>
      <w:r>
        <w:rPr>
          <w:rFonts w:cs="Arial" w:ascii="Arial" w:hAnsi="Arial"/>
          <w:b/>
          <w:sz w:val="28"/>
          <w:szCs w:val="24"/>
        </w:rPr>
        <w:t>Аналитическая справка</w:t>
      </w:r>
    </w:p>
    <w:p>
      <w:pPr>
        <w:pStyle w:val="Normal"/>
        <w:spacing w:lineRule="auto" w:line="240" w:before="0" w:after="0"/>
        <w:jc w:val="center"/>
        <w:rPr>
          <w:rFonts w:ascii="Arial" w:hAnsi="Arial" w:cs="Arial"/>
          <w:sz w:val="28"/>
          <w:szCs w:val="24"/>
        </w:rPr>
      </w:pPr>
      <w:r>
        <w:rPr>
          <w:rFonts w:cs="Arial" w:ascii="Arial" w:hAnsi="Arial"/>
          <w:sz w:val="28"/>
          <w:szCs w:val="24"/>
        </w:rPr>
        <w:t xml:space="preserve">по результатам внутреннего аудита соответствия </w:t>
      </w:r>
    </w:p>
    <w:p>
      <w:pPr>
        <w:pStyle w:val="Normal"/>
        <w:spacing w:lineRule="auto" w:line="240" w:before="0" w:after="0"/>
        <w:jc w:val="center"/>
        <w:rPr>
          <w:rFonts w:ascii="Arial" w:hAnsi="Arial" w:cs="Arial"/>
          <w:sz w:val="28"/>
          <w:szCs w:val="24"/>
        </w:rPr>
      </w:pPr>
      <w:r>
        <w:rPr>
          <w:rFonts w:cs="Arial" w:ascii="Arial" w:hAnsi="Arial"/>
          <w:sz w:val="28"/>
          <w:szCs w:val="24"/>
        </w:rPr>
        <w:t>Основной образовательной программы дошкольного образования МБОУ СОШ № 19 (дошкольное отделение «Зоренька»)</w:t>
      </w:r>
    </w:p>
    <w:p>
      <w:pPr>
        <w:pStyle w:val="Normal"/>
        <w:spacing w:lineRule="auto" w:line="240" w:before="0" w:after="0"/>
        <w:jc w:val="center"/>
        <w:rPr>
          <w:rFonts w:ascii="Arial" w:hAnsi="Arial" w:cs="Arial"/>
          <w:sz w:val="28"/>
          <w:szCs w:val="24"/>
        </w:rPr>
      </w:pPr>
      <w:r>
        <w:rPr>
          <w:rFonts w:cs="Arial" w:ascii="Arial" w:hAnsi="Arial"/>
          <w:sz w:val="28"/>
          <w:szCs w:val="24"/>
        </w:rPr>
        <w:t xml:space="preserve"> </w:t>
      </w:r>
      <w:r>
        <w:rPr>
          <w:rFonts w:cs="Arial" w:ascii="Arial" w:hAnsi="Arial"/>
          <w:sz w:val="28"/>
          <w:szCs w:val="24"/>
        </w:rPr>
        <w:t>обязательному минимуму содержания, заданному в Федеральной образовательной программе дошкольного образования</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Основная образовательная программа дошкольного образования МБОУ СОШ № 19 (дошкольное отделение «Зоренька») разработана в соответствии с требованиями Федерального государственного образовательного стандарта дошкольного образования (ФГОС ДО) (Приказ Министерства образования и науки Российской Федерации от 17 октября 2013 года № 1155), на основе основной образовательной программы «От рождения до школы» под редакцией Н.Е. Вераксы, Т.С. Комаровой, М.А. Васильевой. </w:t>
      </w:r>
    </w:p>
    <w:p>
      <w:pPr>
        <w:pStyle w:val="Normal"/>
        <w:spacing w:lineRule="auto" w:line="360" w:before="0" w:after="0"/>
        <w:ind w:firstLine="709"/>
        <w:jc w:val="both"/>
        <w:rPr>
          <w:rFonts w:ascii="Arial" w:hAnsi="Arial" w:cs="Arial"/>
          <w:sz w:val="24"/>
          <w:szCs w:val="24"/>
        </w:rPr>
      </w:pPr>
      <w:r>
        <w:rPr>
          <w:rFonts w:cs="Arial" w:ascii="Arial" w:hAnsi="Arial"/>
          <w:sz w:val="24"/>
          <w:szCs w:val="24"/>
        </w:rPr>
        <w:t>Программа определяет содержание и организацию образовательного процесса для детей дошкольного возраста (от 2 до 7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Содержание программы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физическому. </w:t>
      </w:r>
    </w:p>
    <w:p>
      <w:pPr>
        <w:pStyle w:val="Normal"/>
        <w:spacing w:lineRule="auto" w:line="360" w:before="0" w:after="0"/>
        <w:ind w:firstLine="709"/>
        <w:jc w:val="both"/>
        <w:rPr>
          <w:rFonts w:ascii="Arial" w:hAnsi="Arial" w:cs="Arial"/>
          <w:sz w:val="24"/>
          <w:szCs w:val="24"/>
        </w:rPr>
      </w:pPr>
      <w:r>
        <w:rPr>
          <w:rFonts w:cs="Arial" w:ascii="Arial" w:hAnsi="Arial"/>
          <w:sz w:val="24"/>
          <w:szCs w:val="24"/>
        </w:rPr>
        <w:t>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Реализация Программы осуществляется на государственном языке Российской Федерации. Структура ООП ДО «Зоренька» представлена разделами: целевой, содержательный, организационный и дополнительный. </w:t>
      </w:r>
    </w:p>
    <w:p>
      <w:pPr>
        <w:pStyle w:val="Normal"/>
        <w:spacing w:lineRule="auto" w:line="360" w:before="0" w:after="0"/>
        <w:ind w:firstLine="709"/>
        <w:jc w:val="both"/>
        <w:rPr>
          <w:rFonts w:ascii="Arial" w:hAnsi="Arial" w:cs="Arial"/>
          <w:sz w:val="24"/>
          <w:szCs w:val="24"/>
        </w:rPr>
      </w:pPr>
      <w:r>
        <w:rPr>
          <w:rFonts w:cs="Arial" w:ascii="Arial" w:hAnsi="Arial"/>
          <w:sz w:val="24"/>
          <w:szCs w:val="24"/>
        </w:rPr>
        <w:t>В Целевой раздел включена пояснительная записка и ожидаемые образовательные результаты (целевые ориентиры). В пояснительной записке раскрыты цели и задачи, основные научные концепции, принципы и положения. В вариативной части описаны планируемые результаты освоения Программы (портрет выпускника).</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В Содержательном разделе отражено описание образовательной деятельности по пяти образовательным областям. В вариативной части включено описание особенностей образовательной деятельности разных видов, включая региональный компонент, традиции детского сада, особенности взаимодействия педагогического коллектива с семьями воспитанников, педагогическая и психологическая диагностика, содержание образовательной деятельности по профессиональной коррекции нарушений развития детей, представлены вариативные формы предоставления образовательных услуг дошкольного образования.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В Организационный раздел включено описание организации жизнедеятельности детей, условия реализации Программы, материально-техническое оснащение. В вариативной части отражен примерный распорядок дня, календарный план воспитательной работы, особенности развивающей предметно-пространственной среды, методическое обеспечение реализации Программы.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Объем обязательной части ООП ДО «Зоренька» и части, формируемой участниками образовательного процесса, соответствует требованиям к объему и содержанию, отражает региональный компонент и специфику условий осуществления образовательного процесса.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В ходе внутреннего аудита на соответствие ООП ДО «Зоренька» обязательному минимуму содержания, заданному в Федеральной программе дошкольного образования отмечено: </w:t>
      </w:r>
    </w:p>
    <w:p>
      <w:pPr>
        <w:pStyle w:val="Normal"/>
        <w:spacing w:lineRule="auto" w:line="360" w:before="0" w:after="0"/>
        <w:ind w:firstLine="709"/>
        <w:jc w:val="both"/>
        <w:rPr>
          <w:rFonts w:ascii="Arial" w:hAnsi="Arial" w:cs="Arial"/>
          <w:sz w:val="24"/>
          <w:szCs w:val="24"/>
        </w:rPr>
      </w:pPr>
      <w:r>
        <w:rPr>
          <w:rFonts w:cs="Arial" w:ascii="Arial" w:hAnsi="Arial"/>
          <w:sz w:val="24"/>
          <w:szCs w:val="24"/>
        </w:rPr>
        <w:t>1. Соответствие структуре. Необходимо доработать и перенести в Целевой раздел пункт «Педагогическая диагностика достижения планируемых результатов» (из Содержательного раздела). Дополнить Содержательный раздел Федеральной рабочей программой воспитания (перенести из приложения «Рабочая программа воспитания»). Организационный раздел дополнить «Примерным перечнем литературных, музыкальных, художественных и анимационных произведений для реализации Федеральной программы».</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2. Соответствие цели и задач ООП ДО «Зоренька»– ФОП ДО. Необходимо привести в соответствие с ФОП ДО 1, 2, 3, 7 задачи.</w:t>
      </w:r>
    </w:p>
    <w:p>
      <w:pPr>
        <w:pStyle w:val="Normal"/>
        <w:spacing w:lineRule="auto" w:line="360" w:before="0" w:after="0"/>
        <w:ind w:firstLine="709"/>
        <w:jc w:val="both"/>
        <w:rPr>
          <w:rFonts w:ascii="Arial" w:hAnsi="Arial" w:cs="Arial"/>
          <w:sz w:val="24"/>
          <w:szCs w:val="24"/>
        </w:rPr>
      </w:pPr>
      <w:r>
        <w:rPr>
          <w:rFonts w:cs="Arial" w:ascii="Arial" w:hAnsi="Arial"/>
          <w:sz w:val="24"/>
          <w:szCs w:val="24"/>
        </w:rPr>
        <w:t>3. Соответствие планируемых результатов. Необходимо дополнить раздел «Планируемые результаты». Планируемые результаты в дошкольном возрасте: - к четырем годам - к пяти годам - к шести годам Планируемые результаты на этапе завершения освоения Федеральной программы (к концу дошкольного возраста).</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4. Соответствие задач и содержания образовательной деятельности по образовательным областям и направлениям воспитания. Социально-коммуникативное развитие: добавить задачи и содержание для возрастной группы от 2-3 лет; от 5 до 6 лет; от 6 до 7 лет. Познавательное развитие: добавить задачи и содержание для возрастной группы от 5 до 6 лет; от 6 до 7 лет. Речевое развитие: добавить задачи и содержание для возрастной группы от 4 до 5 лет; от 5 до 6 лет; от 6 до 7 лет – в раздел «Подготовка к обучению грамоте» Художественно-эстетическое развитие: добавить задачи и содержание для возрастной группы от 4 до 5 лет; от 5 до 6 лет ; от 6 до 7 лет. Физическое развитие: добавить задачи и содержание для всех возрастных групп, в раздел спортивные игры и упражнения, туристические прогулки и экскурсии.</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5. Соответствие направленности программ коррекционноразвивающей работы. Доработать раздел программы в соответствии с ФОП ДО включить все целевые группы в соответствиис ФОП ДО.</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6. Совокупное соответствие разделов ООП МБОУ СОШ №19 обязательному минимуму содержания, заданному ФОП ДО: ПС – 3,2 %, ЧС – 74,89 %, НС – 21,91 %.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Вывод и рекомендации: Таким образом, соответствие ООП МБОУ СОШ №19 (дошкольное отделение «Зоренька») обязательному минимуму содержания, заданному в Федеральной образовательной программе дошкольного образования составляет 3,2 %. При разработке ООП МБОУ СОШ №19 (дошкольное отделение «Зоренька») в соответствии с обязательным минимумом ФОП ДО учесть данные анализа, устранить несоответствие или неполное соответствие указанных выше пунктов. </w:t>
      </w:r>
    </w:p>
    <w:p>
      <w:pPr>
        <w:pStyle w:val="Normal"/>
        <w:spacing w:lineRule="auto" w:line="360" w:before="0" w:after="0"/>
        <w:ind w:firstLine="709"/>
        <w:jc w:val="both"/>
        <w:rPr>
          <w:rFonts w:ascii="Arial" w:hAnsi="Arial" w:cs="Arial"/>
          <w:sz w:val="24"/>
          <w:szCs w:val="24"/>
        </w:rPr>
      </w:pPr>
      <w:r>
        <w:rPr>
          <w:rFonts w:cs="Arial" w:ascii="Arial" w:hAnsi="Arial"/>
          <w:sz w:val="24"/>
          <w:szCs w:val="24"/>
        </w:rPr>
        <w:t>Меры по повышению уровня готовности к реализации Федеральной образовательной программы дошкольного образования:</w:t>
      </w:r>
    </w:p>
    <w:p>
      <w:pPr>
        <w:pStyle w:val="Normal"/>
        <w:spacing w:lineRule="auto" w:line="360" w:before="0" w:after="0"/>
        <w:ind w:firstLine="709"/>
        <w:jc w:val="both"/>
        <w:rPr>
          <w:rFonts w:ascii="Arial" w:hAnsi="Arial" w:cs="Arial"/>
          <w:sz w:val="24"/>
          <w:szCs w:val="24"/>
        </w:rPr>
      </w:pPr>
      <w:r>
        <w:rPr>
          <w:rFonts w:cs="Arial" w:ascii="Arial" w:hAnsi="Arial"/>
          <w:sz w:val="24"/>
          <w:szCs w:val="24"/>
        </w:rPr>
        <w:t>1 Доработать ООП МБОУ СОШ № 19 «Зоренька»</w:t>
      </w:r>
      <w:bookmarkStart w:id="0" w:name="_GoBack"/>
      <w:bookmarkEnd w:id="0"/>
      <w:r>
        <w:rPr>
          <w:rFonts w:cs="Arial" w:ascii="Arial" w:hAnsi="Arial"/>
          <w:sz w:val="24"/>
          <w:szCs w:val="24"/>
        </w:rPr>
        <w:t xml:space="preserve"> включая вариативную часть Программы, в соответствии с обязательным минимумом содержания, заданным в ФОП ДО и в соответствии с ФГОС ДО.</w:t>
      </w:r>
    </w:p>
    <w:p>
      <w:pPr>
        <w:pStyle w:val="Normal"/>
        <w:spacing w:lineRule="auto" w:line="360" w:before="0" w:after="0"/>
        <w:ind w:firstLine="709"/>
        <w:jc w:val="both"/>
        <w:rPr>
          <w:rFonts w:ascii="Arial" w:hAnsi="Arial" w:cs="Arial"/>
          <w:sz w:val="24"/>
          <w:szCs w:val="24"/>
        </w:rPr>
      </w:pPr>
      <w:r>
        <w:rPr>
          <w:rFonts w:cs="Arial" w:ascii="Arial" w:hAnsi="Arial"/>
          <w:sz w:val="24"/>
          <w:szCs w:val="24"/>
        </w:rPr>
        <w:t>2 По мере возможности пополнять и улучшать инфраструктуру МБОУ СОШ № 19 ДО «Зоренька»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pPr>
        <w:pStyle w:val="Normal"/>
        <w:spacing w:lineRule="auto" w:line="360" w:before="0" w:after="0"/>
        <w:ind w:firstLine="709"/>
        <w:jc w:val="both"/>
        <w:rPr>
          <w:rFonts w:ascii="Arial" w:hAnsi="Arial" w:cs="Arial"/>
          <w:sz w:val="24"/>
          <w:szCs w:val="24"/>
        </w:rPr>
      </w:pPr>
      <w:r>
        <w:rPr>
          <w:rFonts w:cs="Arial" w:ascii="Arial" w:hAnsi="Arial"/>
          <w:sz w:val="24"/>
          <w:szCs w:val="24"/>
        </w:rPr>
        <w:t>3 Обновить учебно-методический комплект для реализации ФОП ДО.</w:t>
      </w:r>
    </w:p>
    <w:p>
      <w:pPr>
        <w:pStyle w:val="Normal"/>
        <w:spacing w:lineRule="auto" w:line="360" w:before="0" w:after="0"/>
        <w:ind w:firstLine="709"/>
        <w:jc w:val="both"/>
        <w:rPr>
          <w:rFonts w:ascii="Arial" w:hAnsi="Arial" w:cs="Arial"/>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42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LibreOffice/7.2.4.1$Windows_X86_64 LibreOffice_project/27d75539669ac387bb498e35313b970b7fe9c4f9</Application>
  <AppVersion>15.0000</AppVersion>
  <Pages>4</Pages>
  <Words>826</Words>
  <Characters>6102</Characters>
  <CharactersWithSpaces>6926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2023-08-07T22:14:00Z</dcterms:created>
  <dc:creator>toshiba</dc:creator>
  <dc:description/>
  <dc:language>ru-RU</dc:language>
  <cp:lastModifiedBy/>
  <cp:lastPrinted>2023-08-08T04:42:00Z</cp:lastPrinted>
  <dcterms:modified xsi:type="dcterms:W3CDTF">2023-08-10T17:02:49Z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